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DD5" w:rsidRDefault="00EA4DD5">
      <w:pPr>
        <w:pStyle w:val="a0"/>
      </w:pPr>
    </w:p>
    <w:p w:rsidR="00C73D8F" w:rsidRDefault="00C73D8F" w:rsidP="00C73D8F">
      <w:pPr>
        <w:pStyle w:val="a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Отчёт </w:t>
      </w:r>
    </w:p>
    <w:p w:rsidR="00EA4DD5" w:rsidRDefault="00C73D8F" w:rsidP="00C73D8F">
      <w:pPr>
        <w:pStyle w:val="a0"/>
        <w:jc w:val="center"/>
      </w:pPr>
      <w:r>
        <w:rPr>
          <w:b/>
          <w:sz w:val="28"/>
          <w:szCs w:val="28"/>
          <w:lang w:val="kk-KZ"/>
        </w:rPr>
        <w:t>деятельности ГУ «Отдел земельных отношений города Петропавловска» по вопросу оказания государственных услуг.</w:t>
      </w:r>
    </w:p>
    <w:p w:rsidR="00EA4DD5" w:rsidRDefault="00583AF8">
      <w:pPr>
        <w:pStyle w:val="a0"/>
        <w:jc w:val="both"/>
      </w:pPr>
      <w:r>
        <w:rPr>
          <w:sz w:val="28"/>
          <w:szCs w:val="28"/>
        </w:rPr>
        <w:tab/>
      </w:r>
    </w:p>
    <w:p w:rsidR="001E3669" w:rsidRPr="007524B1" w:rsidRDefault="008B6A5D">
      <w:pPr>
        <w:pStyle w:val="a0"/>
        <w:ind w:firstLine="708"/>
        <w:jc w:val="both"/>
        <w:rPr>
          <w:sz w:val="28"/>
          <w:szCs w:val="28"/>
        </w:rPr>
      </w:pPr>
      <w:r w:rsidRPr="007524B1">
        <w:rPr>
          <w:sz w:val="28"/>
          <w:szCs w:val="28"/>
        </w:rPr>
        <w:t>В 2016</w:t>
      </w:r>
      <w:r w:rsidR="001E3669" w:rsidRPr="007524B1">
        <w:rPr>
          <w:sz w:val="28"/>
          <w:szCs w:val="28"/>
        </w:rPr>
        <w:t xml:space="preserve"> году в ГУ «Отдел земельных отношений города Петропавловска» оказано </w:t>
      </w:r>
      <w:r w:rsidR="008D7E16" w:rsidRPr="007524B1">
        <w:rPr>
          <w:sz w:val="28"/>
          <w:szCs w:val="28"/>
        </w:rPr>
        <w:t>2957</w:t>
      </w:r>
      <w:r w:rsidR="001E3669" w:rsidRPr="007524B1">
        <w:rPr>
          <w:sz w:val="28"/>
          <w:szCs w:val="28"/>
        </w:rPr>
        <w:t xml:space="preserve"> государственной услуги (через ЦОН оказано государственных услуг – </w:t>
      </w:r>
      <w:r w:rsidR="007524B1" w:rsidRPr="007524B1">
        <w:rPr>
          <w:sz w:val="28"/>
          <w:szCs w:val="28"/>
        </w:rPr>
        <w:t>2441</w:t>
      </w:r>
      <w:r w:rsidR="001E3669" w:rsidRPr="007524B1">
        <w:rPr>
          <w:sz w:val="28"/>
          <w:szCs w:val="28"/>
        </w:rPr>
        <w:t>, государственные услуги, оказываемые в самом государственном органе (подведомственной организации) -</w:t>
      </w:r>
      <w:r w:rsidR="008D7E16" w:rsidRPr="007524B1">
        <w:rPr>
          <w:sz w:val="28"/>
          <w:szCs w:val="28"/>
        </w:rPr>
        <w:t>516</w:t>
      </w:r>
      <w:r w:rsidR="001E3669" w:rsidRPr="007524B1">
        <w:rPr>
          <w:sz w:val="28"/>
          <w:szCs w:val="28"/>
        </w:rPr>
        <w:t>).</w:t>
      </w:r>
    </w:p>
    <w:p w:rsidR="001E3669" w:rsidRPr="007524B1" w:rsidRDefault="007524B1" w:rsidP="007441AC">
      <w:pPr>
        <w:pStyle w:val="a0"/>
        <w:ind w:firstLine="708"/>
        <w:jc w:val="both"/>
        <w:rPr>
          <w:sz w:val="28"/>
          <w:szCs w:val="28"/>
        </w:rPr>
      </w:pPr>
      <w:r w:rsidRPr="007524B1">
        <w:rPr>
          <w:sz w:val="28"/>
          <w:szCs w:val="28"/>
        </w:rPr>
        <w:t>Семь государственных услуг</w:t>
      </w:r>
      <w:r w:rsidR="00294C94" w:rsidRPr="007524B1">
        <w:rPr>
          <w:sz w:val="28"/>
          <w:szCs w:val="28"/>
        </w:rPr>
        <w:t xml:space="preserve"> оказываемые ГУ «Отдел земельных отношений города Петропавловска» осуществляются на бесплатной</w:t>
      </w:r>
      <w:r w:rsidR="00686554" w:rsidRPr="007524B1">
        <w:rPr>
          <w:sz w:val="28"/>
          <w:szCs w:val="28"/>
        </w:rPr>
        <w:t xml:space="preserve"> основе,</w:t>
      </w:r>
      <w:r w:rsidRPr="007524B1">
        <w:rPr>
          <w:sz w:val="28"/>
          <w:szCs w:val="28"/>
        </w:rPr>
        <w:t xml:space="preserve"> государственная услуга «Предоставление земельного участка для строительства объекта в черте населенного пункта» оказывается на платной основе</w:t>
      </w:r>
      <w:r w:rsidR="006E3F53">
        <w:rPr>
          <w:sz w:val="28"/>
          <w:szCs w:val="28"/>
        </w:rPr>
        <w:t xml:space="preserve">, </w:t>
      </w:r>
      <w:r w:rsidR="00686554" w:rsidRPr="007524B1">
        <w:rPr>
          <w:sz w:val="28"/>
          <w:szCs w:val="28"/>
        </w:rPr>
        <w:t xml:space="preserve"> </w:t>
      </w:r>
      <w:r w:rsidR="00294C94" w:rsidRPr="007524B1">
        <w:rPr>
          <w:sz w:val="28"/>
          <w:szCs w:val="28"/>
        </w:rPr>
        <w:t xml:space="preserve"> </w:t>
      </w:r>
      <w:r w:rsidR="00686554" w:rsidRPr="007524B1">
        <w:rPr>
          <w:sz w:val="28"/>
          <w:szCs w:val="28"/>
        </w:rPr>
        <w:t>оказываются в бумажной</w:t>
      </w:r>
      <w:r w:rsidR="00F13673" w:rsidRPr="007524B1">
        <w:rPr>
          <w:sz w:val="28"/>
          <w:szCs w:val="28"/>
        </w:rPr>
        <w:t xml:space="preserve"> форме </w:t>
      </w:r>
      <w:r w:rsidR="00FE5671">
        <w:rPr>
          <w:sz w:val="28"/>
          <w:szCs w:val="28"/>
        </w:rPr>
        <w:t>4 государственные</w:t>
      </w:r>
      <w:r w:rsidR="00A57AE0">
        <w:rPr>
          <w:sz w:val="28"/>
          <w:szCs w:val="28"/>
        </w:rPr>
        <w:t xml:space="preserve"> услуг</w:t>
      </w:r>
      <w:r w:rsidR="00FE5671">
        <w:rPr>
          <w:sz w:val="28"/>
          <w:szCs w:val="28"/>
        </w:rPr>
        <w:t>и</w:t>
      </w:r>
      <w:r w:rsidR="00686554" w:rsidRPr="007524B1">
        <w:rPr>
          <w:sz w:val="28"/>
          <w:szCs w:val="28"/>
        </w:rPr>
        <w:t xml:space="preserve"> и </w:t>
      </w:r>
      <w:r w:rsidR="00FE5671">
        <w:rPr>
          <w:sz w:val="28"/>
          <w:szCs w:val="28"/>
        </w:rPr>
        <w:t>4</w:t>
      </w:r>
      <w:r w:rsidR="00A57AE0">
        <w:rPr>
          <w:sz w:val="28"/>
          <w:szCs w:val="28"/>
        </w:rPr>
        <w:t xml:space="preserve"> государственные</w:t>
      </w:r>
      <w:r w:rsidR="00F13673" w:rsidRPr="007524B1">
        <w:rPr>
          <w:sz w:val="28"/>
          <w:szCs w:val="28"/>
        </w:rPr>
        <w:t xml:space="preserve"> услуг</w:t>
      </w:r>
      <w:r w:rsidR="00A57AE0">
        <w:rPr>
          <w:sz w:val="28"/>
          <w:szCs w:val="28"/>
        </w:rPr>
        <w:t>и</w:t>
      </w:r>
      <w:r w:rsidR="00F13673" w:rsidRPr="007524B1">
        <w:rPr>
          <w:sz w:val="28"/>
          <w:szCs w:val="28"/>
        </w:rPr>
        <w:t xml:space="preserve"> осуществляются в электронной форме. </w:t>
      </w:r>
    </w:p>
    <w:p w:rsidR="00294C94" w:rsidRPr="007524B1" w:rsidRDefault="00F13673" w:rsidP="001E3669">
      <w:pPr>
        <w:pStyle w:val="a0"/>
        <w:ind w:firstLine="708"/>
        <w:jc w:val="both"/>
        <w:rPr>
          <w:sz w:val="28"/>
          <w:szCs w:val="28"/>
        </w:rPr>
      </w:pPr>
      <w:r w:rsidRPr="007524B1">
        <w:rPr>
          <w:sz w:val="28"/>
          <w:szCs w:val="28"/>
        </w:rPr>
        <w:t xml:space="preserve">Наиболее востребованной государственной услугой </w:t>
      </w:r>
      <w:r w:rsidR="001E3669" w:rsidRPr="007524B1">
        <w:rPr>
          <w:sz w:val="28"/>
          <w:szCs w:val="28"/>
        </w:rPr>
        <w:t xml:space="preserve">является </w:t>
      </w:r>
      <w:r w:rsidR="00294C94" w:rsidRPr="007524B1">
        <w:rPr>
          <w:sz w:val="28"/>
          <w:szCs w:val="28"/>
        </w:rPr>
        <w:t>Утверждение землеустроительных проектов по формированию земельных участков</w:t>
      </w:r>
      <w:r w:rsidRPr="007524B1">
        <w:rPr>
          <w:sz w:val="28"/>
          <w:szCs w:val="28"/>
        </w:rPr>
        <w:t>.</w:t>
      </w:r>
      <w:r w:rsidR="00294C94" w:rsidRPr="007524B1">
        <w:rPr>
          <w:sz w:val="28"/>
          <w:szCs w:val="28"/>
        </w:rPr>
        <w:t xml:space="preserve"> </w:t>
      </w:r>
      <w:r w:rsidR="008D7E16" w:rsidRPr="007524B1">
        <w:rPr>
          <w:sz w:val="28"/>
          <w:szCs w:val="28"/>
        </w:rPr>
        <w:t>(В 2016</w:t>
      </w:r>
      <w:r w:rsidRPr="007524B1">
        <w:rPr>
          <w:sz w:val="28"/>
          <w:szCs w:val="28"/>
        </w:rPr>
        <w:t xml:space="preserve"> году было оказано </w:t>
      </w:r>
      <w:r w:rsidR="008D7E16" w:rsidRPr="007524B1">
        <w:rPr>
          <w:sz w:val="28"/>
          <w:szCs w:val="28"/>
        </w:rPr>
        <w:t>2460</w:t>
      </w:r>
      <w:r w:rsidRPr="007524B1">
        <w:rPr>
          <w:sz w:val="28"/>
          <w:szCs w:val="28"/>
        </w:rPr>
        <w:t xml:space="preserve"> услуги). </w:t>
      </w:r>
    </w:p>
    <w:p w:rsidR="007C0D7A" w:rsidRDefault="007C0D7A" w:rsidP="00F13673">
      <w:pPr>
        <w:pStyle w:val="a0"/>
        <w:ind w:firstLine="708"/>
        <w:jc w:val="both"/>
        <w:rPr>
          <w:sz w:val="28"/>
          <w:szCs w:val="28"/>
        </w:rPr>
      </w:pPr>
      <w:r w:rsidRPr="007524B1">
        <w:rPr>
          <w:sz w:val="28"/>
          <w:szCs w:val="28"/>
        </w:rPr>
        <w:t xml:space="preserve">Стандарты и регламенты государственных услуг оказываемых ГУ «Отдел земельных отношений города Петропавловск», общие положения, образцы заявлений размещены на информационных стендах (на государственном и русском языках), прием и выдача документов отдела осуществляется через 112 кабинет. </w:t>
      </w:r>
      <w:r w:rsidR="00EC3EF0" w:rsidRPr="007524B1">
        <w:rPr>
          <w:sz w:val="28"/>
          <w:szCs w:val="28"/>
        </w:rPr>
        <w:t>Также вся информация имеется на официальном Интернет-ресурсе акимата города Петропавловска.</w:t>
      </w:r>
    </w:p>
    <w:p w:rsidR="000768B3" w:rsidRDefault="006570DA" w:rsidP="001101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Проведены 7</w:t>
      </w:r>
      <w:r w:rsidR="006E5B60">
        <w:rPr>
          <w:rFonts w:ascii="Times New Roman" w:hAnsi="Times New Roman"/>
          <w:sz w:val="28"/>
          <w:szCs w:val="28"/>
        </w:rPr>
        <w:t xml:space="preserve"> разъяснительных мероприятия</w:t>
      </w:r>
      <w:r w:rsidR="001101B4">
        <w:rPr>
          <w:rFonts w:ascii="Times New Roman" w:hAnsi="Times New Roman"/>
          <w:sz w:val="28"/>
          <w:szCs w:val="28"/>
        </w:rPr>
        <w:t xml:space="preserve"> по повышению качества оказания</w:t>
      </w:r>
      <w:r>
        <w:rPr>
          <w:rFonts w:ascii="Times New Roman" w:hAnsi="Times New Roman"/>
          <w:sz w:val="28"/>
          <w:szCs w:val="28"/>
        </w:rPr>
        <w:t xml:space="preserve"> государственных услуг, из них 3</w:t>
      </w:r>
      <w:r w:rsidR="001101B4">
        <w:rPr>
          <w:rFonts w:ascii="Times New Roman" w:hAnsi="Times New Roman"/>
          <w:sz w:val="28"/>
          <w:szCs w:val="28"/>
        </w:rPr>
        <w:t xml:space="preserve"> мероприятия для сотрудников </w:t>
      </w:r>
      <w:proofErr w:type="spellStart"/>
      <w:r w:rsidR="001101B4">
        <w:rPr>
          <w:rFonts w:ascii="Times New Roman" w:hAnsi="Times New Roman"/>
          <w:sz w:val="28"/>
          <w:szCs w:val="28"/>
        </w:rPr>
        <w:t>ЦОНа</w:t>
      </w:r>
      <w:proofErr w:type="spellEnd"/>
      <w:r w:rsidR="001101B4">
        <w:rPr>
          <w:rFonts w:ascii="Times New Roman" w:hAnsi="Times New Roman"/>
          <w:sz w:val="28"/>
          <w:szCs w:val="28"/>
        </w:rPr>
        <w:t>, 1 мероприятие (день открытых дверей) проведено в отделе для граждан</w:t>
      </w:r>
      <w:r>
        <w:rPr>
          <w:rFonts w:ascii="Times New Roman" w:hAnsi="Times New Roman"/>
          <w:sz w:val="28"/>
          <w:szCs w:val="28"/>
        </w:rPr>
        <w:t xml:space="preserve">, 2 круглых стола с субъектами предпринимательства и банками второго уровня по вопросу изменения целевого назначения земельного участка, так же проведен 1 брифинг </w:t>
      </w:r>
      <w:r w:rsidRPr="006570DA">
        <w:rPr>
          <w:rFonts w:ascii="Times New Roman" w:hAnsi="Times New Roman" w:cs="Times New Roman"/>
          <w:sz w:val="28"/>
          <w:szCs w:val="28"/>
        </w:rPr>
        <w:t>совместно с сотрудниками Агентства Республики Казахстан по делам государственной службы и</w:t>
      </w:r>
      <w:proofErr w:type="gramEnd"/>
      <w:r w:rsidRPr="006570DA">
        <w:rPr>
          <w:rFonts w:ascii="Times New Roman" w:hAnsi="Times New Roman" w:cs="Times New Roman"/>
          <w:sz w:val="28"/>
          <w:szCs w:val="28"/>
        </w:rPr>
        <w:t xml:space="preserve"> специалистами ГУ «Управления земельных отношений Северо-Казахстанской области»</w:t>
      </w:r>
      <w:r>
        <w:rPr>
          <w:rFonts w:ascii="Times New Roman" w:hAnsi="Times New Roman"/>
          <w:sz w:val="28"/>
          <w:szCs w:val="28"/>
        </w:rPr>
        <w:t xml:space="preserve"> с приглашением общественности</w:t>
      </w:r>
      <w:r w:rsidR="001101B4">
        <w:rPr>
          <w:rFonts w:ascii="Times New Roman" w:hAnsi="Times New Roman"/>
          <w:sz w:val="28"/>
          <w:szCs w:val="28"/>
        </w:rPr>
        <w:t xml:space="preserve">. Общее количество присутствующих в данных мероприятиях </w:t>
      </w:r>
      <w:r>
        <w:rPr>
          <w:rFonts w:ascii="Times New Roman" w:hAnsi="Times New Roman"/>
          <w:sz w:val="28"/>
          <w:szCs w:val="28"/>
        </w:rPr>
        <w:t>112</w:t>
      </w:r>
      <w:r w:rsidR="001101B4">
        <w:rPr>
          <w:rFonts w:ascii="Times New Roman" w:hAnsi="Times New Roman"/>
          <w:sz w:val="28"/>
          <w:szCs w:val="28"/>
        </w:rPr>
        <w:t xml:space="preserve"> человек. </w:t>
      </w:r>
    </w:p>
    <w:p w:rsidR="001101B4" w:rsidRDefault="001101B4" w:rsidP="001101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октябре месяце текущего года 4 сотрудника отдела прошли курсы повышения квалификации по вопросам оказания государственных услуг.</w:t>
      </w:r>
    </w:p>
    <w:p w:rsidR="007C0D7A" w:rsidRDefault="00EC3EF0" w:rsidP="006570DA">
      <w:pPr>
        <w:pStyle w:val="a0"/>
        <w:ind w:firstLine="708"/>
        <w:jc w:val="both"/>
        <w:rPr>
          <w:sz w:val="28"/>
          <w:szCs w:val="28"/>
        </w:rPr>
      </w:pPr>
      <w:proofErr w:type="gramStart"/>
      <w:r w:rsidRPr="007524B1">
        <w:rPr>
          <w:sz w:val="28"/>
          <w:szCs w:val="28"/>
        </w:rPr>
        <w:t xml:space="preserve">По необходимости проводится обучение сотрудников ЦОН порядку предоставления услуг на альтернативной и безальтернативной основах, вносятся дополнения в должностные обязанности специалистов по ответственности за предоставление своевременной и достоверной отчетности в аппарат </w:t>
      </w:r>
      <w:proofErr w:type="spellStart"/>
      <w:r w:rsidRPr="007524B1">
        <w:rPr>
          <w:sz w:val="28"/>
          <w:szCs w:val="28"/>
        </w:rPr>
        <w:t>акима</w:t>
      </w:r>
      <w:proofErr w:type="spellEnd"/>
      <w:r w:rsidRPr="007524B1">
        <w:rPr>
          <w:sz w:val="28"/>
          <w:szCs w:val="28"/>
        </w:rPr>
        <w:t xml:space="preserve"> города по предоставлению государственных услуг, по обеспечению на постоянной основе работы с ИС «РШЭП», по обеспечению своевременного внесения заявок от потребителей в ведомственные и межведомственные системы мониторинга оказания государственных</w:t>
      </w:r>
      <w:proofErr w:type="gramEnd"/>
      <w:r w:rsidRPr="007524B1">
        <w:rPr>
          <w:sz w:val="28"/>
          <w:szCs w:val="28"/>
        </w:rPr>
        <w:t xml:space="preserve"> услуг и стадии оказания государственной услуги. </w:t>
      </w:r>
    </w:p>
    <w:p w:rsidR="000A6498" w:rsidRPr="007524B1" w:rsidRDefault="000A6498" w:rsidP="007C0D7A">
      <w:pPr>
        <w:pStyle w:val="a0"/>
        <w:ind w:firstLine="708"/>
        <w:jc w:val="both"/>
        <w:rPr>
          <w:sz w:val="28"/>
          <w:szCs w:val="28"/>
        </w:rPr>
      </w:pPr>
      <w:r w:rsidRPr="007524B1">
        <w:rPr>
          <w:sz w:val="28"/>
          <w:szCs w:val="28"/>
        </w:rPr>
        <w:lastRenderedPageBreak/>
        <w:t xml:space="preserve">Контактные данные лиц ответственных по государственным услугам: заместитель руководителя </w:t>
      </w:r>
      <w:proofErr w:type="spellStart"/>
      <w:r w:rsidRPr="007524B1">
        <w:rPr>
          <w:sz w:val="28"/>
          <w:szCs w:val="28"/>
        </w:rPr>
        <w:t>Магзумов</w:t>
      </w:r>
      <w:proofErr w:type="spellEnd"/>
      <w:r w:rsidRPr="007524B1">
        <w:rPr>
          <w:sz w:val="28"/>
          <w:szCs w:val="28"/>
        </w:rPr>
        <w:t xml:space="preserve"> </w:t>
      </w:r>
      <w:proofErr w:type="spellStart"/>
      <w:r w:rsidRPr="007524B1">
        <w:rPr>
          <w:sz w:val="28"/>
          <w:szCs w:val="28"/>
        </w:rPr>
        <w:t>Куаныш</w:t>
      </w:r>
      <w:proofErr w:type="spellEnd"/>
      <w:r w:rsidRPr="007524B1">
        <w:rPr>
          <w:sz w:val="28"/>
          <w:szCs w:val="28"/>
        </w:rPr>
        <w:t xml:space="preserve"> </w:t>
      </w:r>
      <w:proofErr w:type="spellStart"/>
      <w:r w:rsidRPr="007524B1">
        <w:rPr>
          <w:sz w:val="28"/>
          <w:szCs w:val="28"/>
        </w:rPr>
        <w:t>Сарсенбаевич</w:t>
      </w:r>
      <w:proofErr w:type="spellEnd"/>
      <w:r w:rsidRPr="007524B1">
        <w:rPr>
          <w:sz w:val="28"/>
          <w:szCs w:val="28"/>
        </w:rPr>
        <w:t xml:space="preserve"> тел. раб. 460206, </w:t>
      </w:r>
      <w:proofErr w:type="spellStart"/>
      <w:r w:rsidRPr="007524B1">
        <w:rPr>
          <w:sz w:val="28"/>
          <w:szCs w:val="28"/>
        </w:rPr>
        <w:t>моб</w:t>
      </w:r>
      <w:proofErr w:type="spellEnd"/>
      <w:r w:rsidRPr="007524B1">
        <w:rPr>
          <w:sz w:val="28"/>
          <w:szCs w:val="28"/>
        </w:rPr>
        <w:t xml:space="preserve">. 8-701-939-83-86, </w:t>
      </w:r>
      <w:proofErr w:type="gramStart"/>
      <w:r w:rsidRPr="007524B1">
        <w:rPr>
          <w:sz w:val="28"/>
          <w:szCs w:val="28"/>
        </w:rPr>
        <w:t>заведующий сектора</w:t>
      </w:r>
      <w:proofErr w:type="gramEnd"/>
      <w:r w:rsidRPr="007524B1">
        <w:rPr>
          <w:sz w:val="28"/>
          <w:szCs w:val="28"/>
        </w:rPr>
        <w:t xml:space="preserve"> нормативно-правового сектора </w:t>
      </w:r>
      <w:proofErr w:type="spellStart"/>
      <w:r w:rsidRPr="007524B1">
        <w:rPr>
          <w:sz w:val="28"/>
          <w:szCs w:val="28"/>
        </w:rPr>
        <w:t>Туружанов</w:t>
      </w:r>
      <w:proofErr w:type="spellEnd"/>
      <w:r w:rsidRPr="007524B1">
        <w:rPr>
          <w:sz w:val="28"/>
          <w:szCs w:val="28"/>
        </w:rPr>
        <w:t xml:space="preserve"> </w:t>
      </w:r>
      <w:proofErr w:type="spellStart"/>
      <w:r w:rsidRPr="007524B1">
        <w:rPr>
          <w:sz w:val="28"/>
          <w:szCs w:val="28"/>
        </w:rPr>
        <w:t>Копеш</w:t>
      </w:r>
      <w:proofErr w:type="spellEnd"/>
      <w:r w:rsidRPr="007524B1">
        <w:rPr>
          <w:sz w:val="28"/>
          <w:szCs w:val="28"/>
        </w:rPr>
        <w:t xml:space="preserve"> </w:t>
      </w:r>
      <w:proofErr w:type="spellStart"/>
      <w:r w:rsidRPr="007524B1">
        <w:rPr>
          <w:sz w:val="28"/>
          <w:szCs w:val="28"/>
        </w:rPr>
        <w:t>Кайиржанович</w:t>
      </w:r>
      <w:proofErr w:type="spellEnd"/>
      <w:r w:rsidRPr="007524B1">
        <w:rPr>
          <w:sz w:val="28"/>
          <w:szCs w:val="28"/>
        </w:rPr>
        <w:t xml:space="preserve"> тел. раб. 469929, </w:t>
      </w:r>
      <w:proofErr w:type="spellStart"/>
      <w:r w:rsidRPr="007524B1">
        <w:rPr>
          <w:sz w:val="28"/>
          <w:szCs w:val="28"/>
        </w:rPr>
        <w:t>моб</w:t>
      </w:r>
      <w:proofErr w:type="spellEnd"/>
      <w:r w:rsidRPr="007524B1">
        <w:rPr>
          <w:sz w:val="28"/>
          <w:szCs w:val="28"/>
        </w:rPr>
        <w:t xml:space="preserve">. 8-701-939-87-35, главный специалист нормативно-правового сектора </w:t>
      </w:r>
      <w:proofErr w:type="spellStart"/>
      <w:r w:rsidRPr="007524B1">
        <w:rPr>
          <w:sz w:val="28"/>
          <w:szCs w:val="28"/>
        </w:rPr>
        <w:t>Шопанов</w:t>
      </w:r>
      <w:proofErr w:type="spellEnd"/>
      <w:r w:rsidRPr="007524B1">
        <w:rPr>
          <w:sz w:val="28"/>
          <w:szCs w:val="28"/>
        </w:rPr>
        <w:t xml:space="preserve"> Руслан </w:t>
      </w:r>
      <w:proofErr w:type="spellStart"/>
      <w:r w:rsidRPr="007524B1">
        <w:rPr>
          <w:sz w:val="28"/>
          <w:szCs w:val="28"/>
        </w:rPr>
        <w:t>Атымтаевич</w:t>
      </w:r>
      <w:proofErr w:type="spellEnd"/>
      <w:r w:rsidRPr="007524B1">
        <w:rPr>
          <w:sz w:val="28"/>
          <w:szCs w:val="28"/>
        </w:rPr>
        <w:t xml:space="preserve"> тел. раб. 469929, </w:t>
      </w:r>
      <w:proofErr w:type="spellStart"/>
      <w:r w:rsidRPr="007524B1">
        <w:rPr>
          <w:sz w:val="28"/>
          <w:szCs w:val="28"/>
        </w:rPr>
        <w:t>моб</w:t>
      </w:r>
      <w:proofErr w:type="spellEnd"/>
      <w:r w:rsidRPr="007524B1">
        <w:rPr>
          <w:sz w:val="28"/>
          <w:szCs w:val="28"/>
        </w:rPr>
        <w:t xml:space="preserve">. 8-778-239-65-66, электронный адрес: </w:t>
      </w:r>
      <w:proofErr w:type="spellStart"/>
      <w:r w:rsidRPr="007524B1">
        <w:rPr>
          <w:sz w:val="28"/>
          <w:szCs w:val="28"/>
          <w:lang w:val="en-US"/>
        </w:rPr>
        <w:t>Zem</w:t>
      </w:r>
      <w:proofErr w:type="spellEnd"/>
      <w:r w:rsidRPr="007524B1">
        <w:rPr>
          <w:sz w:val="28"/>
          <w:szCs w:val="28"/>
        </w:rPr>
        <w:t>-</w:t>
      </w:r>
      <w:proofErr w:type="spellStart"/>
      <w:r w:rsidRPr="007524B1">
        <w:rPr>
          <w:sz w:val="28"/>
          <w:szCs w:val="28"/>
          <w:lang w:val="en-US"/>
        </w:rPr>
        <w:t>petropavl</w:t>
      </w:r>
      <w:proofErr w:type="spellEnd"/>
      <w:r w:rsidRPr="007524B1">
        <w:rPr>
          <w:sz w:val="28"/>
          <w:szCs w:val="28"/>
        </w:rPr>
        <w:t>@</w:t>
      </w:r>
      <w:proofErr w:type="spellStart"/>
      <w:r w:rsidRPr="007524B1">
        <w:rPr>
          <w:sz w:val="28"/>
          <w:szCs w:val="28"/>
          <w:lang w:val="en-US"/>
        </w:rPr>
        <w:t>sko</w:t>
      </w:r>
      <w:proofErr w:type="spellEnd"/>
      <w:r w:rsidRPr="007524B1">
        <w:rPr>
          <w:sz w:val="28"/>
          <w:szCs w:val="28"/>
        </w:rPr>
        <w:t>.</w:t>
      </w:r>
      <w:proofErr w:type="spellStart"/>
      <w:r w:rsidRPr="007524B1">
        <w:rPr>
          <w:sz w:val="28"/>
          <w:szCs w:val="28"/>
          <w:lang w:val="en-US"/>
        </w:rPr>
        <w:t>kz</w:t>
      </w:r>
      <w:proofErr w:type="spellEnd"/>
      <w:r w:rsidRPr="007524B1">
        <w:rPr>
          <w:sz w:val="28"/>
          <w:szCs w:val="28"/>
        </w:rPr>
        <w:t xml:space="preserve">.  </w:t>
      </w:r>
    </w:p>
    <w:p w:rsidR="00EA4DD5" w:rsidRDefault="00EA4DD5">
      <w:pPr>
        <w:pStyle w:val="a0"/>
        <w:ind w:firstLine="708"/>
        <w:jc w:val="both"/>
      </w:pPr>
    </w:p>
    <w:p w:rsidR="00EA6029" w:rsidRDefault="006B60A5" w:rsidP="00A431F0">
      <w:pPr>
        <w:pStyle w:val="a0"/>
        <w:jc w:val="both"/>
        <w:rPr>
          <w:rStyle w:val="s0"/>
          <w:b/>
        </w:rPr>
      </w:pPr>
      <w:r>
        <w:rPr>
          <w:rStyle w:val="s0"/>
          <w:b/>
        </w:rPr>
        <w:t xml:space="preserve"> </w:t>
      </w:r>
      <w:r>
        <w:rPr>
          <w:rStyle w:val="s0"/>
          <w:b/>
        </w:rPr>
        <w:tab/>
      </w:r>
    </w:p>
    <w:p w:rsidR="00EA4DD5" w:rsidRDefault="006B60A5" w:rsidP="00EA6029">
      <w:pPr>
        <w:pStyle w:val="a0"/>
        <w:ind w:left="708"/>
        <w:jc w:val="both"/>
      </w:pPr>
      <w:r>
        <w:rPr>
          <w:rStyle w:val="s0"/>
          <w:b/>
        </w:rPr>
        <w:t>Руководитель</w:t>
      </w:r>
      <w:r w:rsidR="00583AF8">
        <w:rPr>
          <w:rStyle w:val="s0"/>
          <w:b/>
        </w:rPr>
        <w:t xml:space="preserve"> </w:t>
      </w:r>
      <w:r w:rsidR="00EA6029">
        <w:rPr>
          <w:rStyle w:val="s0"/>
          <w:b/>
        </w:rPr>
        <w:tab/>
      </w:r>
      <w:r w:rsidR="00EA6029">
        <w:rPr>
          <w:rStyle w:val="s0"/>
          <w:b/>
        </w:rPr>
        <w:tab/>
      </w:r>
      <w:r w:rsidR="00EA6029">
        <w:rPr>
          <w:rStyle w:val="s0"/>
          <w:b/>
        </w:rPr>
        <w:tab/>
      </w:r>
      <w:r w:rsidR="00583AF8">
        <w:rPr>
          <w:rStyle w:val="s0"/>
          <w:b/>
        </w:rPr>
        <w:t xml:space="preserve">                                             </w:t>
      </w:r>
      <w:r>
        <w:rPr>
          <w:rStyle w:val="s0"/>
          <w:b/>
        </w:rPr>
        <w:t>Ж</w:t>
      </w:r>
      <w:r w:rsidR="00583AF8">
        <w:rPr>
          <w:rStyle w:val="s0"/>
          <w:b/>
        </w:rPr>
        <w:t xml:space="preserve">. </w:t>
      </w:r>
      <w:r>
        <w:rPr>
          <w:rStyle w:val="s0"/>
          <w:b/>
        </w:rPr>
        <w:t>Еркин</w:t>
      </w:r>
    </w:p>
    <w:p w:rsidR="00583AF8" w:rsidRDefault="00583AF8">
      <w:pPr>
        <w:pStyle w:val="a0"/>
        <w:jc w:val="both"/>
      </w:pPr>
    </w:p>
    <w:p w:rsidR="004A67EA" w:rsidRDefault="004A67EA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p w:rsidR="00A431F0" w:rsidRDefault="00A431F0">
      <w:pPr>
        <w:pStyle w:val="a0"/>
        <w:jc w:val="both"/>
      </w:pPr>
    </w:p>
    <w:sectPr w:rsidR="00A431F0" w:rsidSect="00A431F0">
      <w:pgSz w:w="11906" w:h="16838"/>
      <w:pgMar w:top="1135" w:right="851" w:bottom="141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883"/>
    <w:multiLevelType w:val="multilevel"/>
    <w:tmpl w:val="75A0EDE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1E1845DA"/>
    <w:multiLevelType w:val="hybridMultilevel"/>
    <w:tmpl w:val="8A403F0C"/>
    <w:lvl w:ilvl="0" w:tplc="2A7E89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880CA7"/>
    <w:multiLevelType w:val="multilevel"/>
    <w:tmpl w:val="0A4A39B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4DD5"/>
    <w:rsid w:val="000000EE"/>
    <w:rsid w:val="00055867"/>
    <w:rsid w:val="000768B3"/>
    <w:rsid w:val="000A6498"/>
    <w:rsid w:val="000C3457"/>
    <w:rsid w:val="001101B4"/>
    <w:rsid w:val="00156C02"/>
    <w:rsid w:val="001E3669"/>
    <w:rsid w:val="00294C94"/>
    <w:rsid w:val="003011CC"/>
    <w:rsid w:val="00342054"/>
    <w:rsid w:val="0037000F"/>
    <w:rsid w:val="00426A2F"/>
    <w:rsid w:val="00442C6B"/>
    <w:rsid w:val="004A67EA"/>
    <w:rsid w:val="00523E40"/>
    <w:rsid w:val="00583AF8"/>
    <w:rsid w:val="005E28C3"/>
    <w:rsid w:val="006570DA"/>
    <w:rsid w:val="006829FD"/>
    <w:rsid w:val="00686554"/>
    <w:rsid w:val="006B60A5"/>
    <w:rsid w:val="006E3F53"/>
    <w:rsid w:val="006E5B60"/>
    <w:rsid w:val="006F7AA5"/>
    <w:rsid w:val="00712F4B"/>
    <w:rsid w:val="007441AC"/>
    <w:rsid w:val="007524B1"/>
    <w:rsid w:val="007612B0"/>
    <w:rsid w:val="007C0D7A"/>
    <w:rsid w:val="007D5998"/>
    <w:rsid w:val="007E6B20"/>
    <w:rsid w:val="00803F26"/>
    <w:rsid w:val="00867537"/>
    <w:rsid w:val="008731C0"/>
    <w:rsid w:val="008817BB"/>
    <w:rsid w:val="008B2AA9"/>
    <w:rsid w:val="008B6A5D"/>
    <w:rsid w:val="008D16A8"/>
    <w:rsid w:val="008D7E16"/>
    <w:rsid w:val="008F7994"/>
    <w:rsid w:val="00914CEE"/>
    <w:rsid w:val="009500B4"/>
    <w:rsid w:val="0099029B"/>
    <w:rsid w:val="009D6BB0"/>
    <w:rsid w:val="00A431F0"/>
    <w:rsid w:val="00A57AE0"/>
    <w:rsid w:val="00B06737"/>
    <w:rsid w:val="00B66F3E"/>
    <w:rsid w:val="00BB271A"/>
    <w:rsid w:val="00BD012C"/>
    <w:rsid w:val="00C73D8F"/>
    <w:rsid w:val="00CE06F4"/>
    <w:rsid w:val="00D1225F"/>
    <w:rsid w:val="00D348C8"/>
    <w:rsid w:val="00D53C09"/>
    <w:rsid w:val="00D579A9"/>
    <w:rsid w:val="00DE7B22"/>
    <w:rsid w:val="00E160E0"/>
    <w:rsid w:val="00E5207E"/>
    <w:rsid w:val="00E83C49"/>
    <w:rsid w:val="00EA4DD5"/>
    <w:rsid w:val="00EA6029"/>
    <w:rsid w:val="00EA6476"/>
    <w:rsid w:val="00EA7DDD"/>
    <w:rsid w:val="00EB5A48"/>
    <w:rsid w:val="00EC3EF0"/>
    <w:rsid w:val="00EC4A18"/>
    <w:rsid w:val="00F13673"/>
    <w:rsid w:val="00F144B5"/>
    <w:rsid w:val="00F86CF1"/>
    <w:rsid w:val="00FB7577"/>
    <w:rsid w:val="00FC0891"/>
    <w:rsid w:val="00FD68F6"/>
    <w:rsid w:val="00FE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891"/>
  </w:style>
  <w:style w:type="paragraph" w:styleId="6">
    <w:name w:val="heading 6"/>
    <w:basedOn w:val="a0"/>
    <w:rsid w:val="00EA4DD5"/>
    <w:pPr>
      <w:keepNext/>
      <w:jc w:val="right"/>
      <w:outlineLvl w:val="5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Базовый"/>
    <w:rsid w:val="00EA4DD5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60">
    <w:name w:val="Заголовок 6 Знак"/>
    <w:basedOn w:val="a1"/>
    <w:rsid w:val="00EA4DD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s0">
    <w:name w:val="s0"/>
    <w:basedOn w:val="a1"/>
    <w:rsid w:val="00EA4DD5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pple-converted-space">
    <w:name w:val="apple-converted-space"/>
    <w:basedOn w:val="a1"/>
    <w:rsid w:val="00EA4DD5"/>
  </w:style>
  <w:style w:type="character" w:customStyle="1" w:styleId="a4">
    <w:name w:val="Текст выноски Знак"/>
    <w:basedOn w:val="a1"/>
    <w:rsid w:val="00EA4DD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5">
    <w:name w:val="Заголовок"/>
    <w:basedOn w:val="a0"/>
    <w:next w:val="a6"/>
    <w:rsid w:val="00EA4DD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0"/>
    <w:rsid w:val="00EA4DD5"/>
    <w:pPr>
      <w:spacing w:after="120"/>
    </w:pPr>
  </w:style>
  <w:style w:type="paragraph" w:styleId="a7">
    <w:name w:val="List"/>
    <w:basedOn w:val="a6"/>
    <w:rsid w:val="00EA4DD5"/>
    <w:rPr>
      <w:rFonts w:cs="Mangal"/>
    </w:rPr>
  </w:style>
  <w:style w:type="paragraph" w:styleId="a8">
    <w:name w:val="Title"/>
    <w:basedOn w:val="a0"/>
    <w:rsid w:val="00EA4DD5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0"/>
    <w:rsid w:val="00EA4DD5"/>
    <w:pPr>
      <w:suppressLineNumbers/>
    </w:pPr>
    <w:rPr>
      <w:rFonts w:cs="Mangal"/>
    </w:rPr>
  </w:style>
  <w:style w:type="paragraph" w:styleId="aa">
    <w:name w:val="No Spacing"/>
    <w:rsid w:val="00EA4DD5"/>
    <w:pPr>
      <w:suppressAutoHyphens/>
      <w:spacing w:after="0" w:line="100" w:lineRule="atLeast"/>
    </w:pPr>
    <w:rPr>
      <w:rFonts w:ascii="Calibri" w:eastAsia="Lucida Sans Unicode" w:hAnsi="Calibri" w:cs="Calibri"/>
      <w:color w:val="00000A"/>
      <w:lang w:eastAsia="en-US"/>
    </w:rPr>
  </w:style>
  <w:style w:type="paragraph" w:styleId="ab">
    <w:name w:val="Normal (Web)"/>
    <w:basedOn w:val="a0"/>
    <w:rsid w:val="00EA4DD5"/>
    <w:pPr>
      <w:suppressAutoHyphens w:val="0"/>
      <w:spacing w:before="28" w:after="28"/>
    </w:pPr>
    <w:rPr>
      <w:lang w:eastAsia="ru-RU"/>
    </w:rPr>
  </w:style>
  <w:style w:type="paragraph" w:styleId="ac">
    <w:name w:val="Balloon Text"/>
    <w:basedOn w:val="a0"/>
    <w:rsid w:val="00EA4DD5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0"/>
    <w:rsid w:val="00EA4DD5"/>
  </w:style>
  <w:style w:type="paragraph" w:customStyle="1" w:styleId="ae">
    <w:name w:val="Заголовок таблицы"/>
    <w:basedOn w:val="ad"/>
    <w:rsid w:val="00EA4D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2017-04-20T06:28:00Z</cp:lastPrinted>
  <dcterms:created xsi:type="dcterms:W3CDTF">2015-11-25T06:51:00Z</dcterms:created>
  <dcterms:modified xsi:type="dcterms:W3CDTF">2017-04-20T10:46:00Z</dcterms:modified>
</cp:coreProperties>
</file>